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1F" w:rsidRDefault="004A6F1F" w:rsidP="004A6F1F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hu-HU"/>
        </w:rPr>
        <w:drawing>
          <wp:inline distT="0" distB="0" distL="0" distR="0">
            <wp:extent cx="4686300" cy="1733550"/>
            <wp:effectExtent l="19050" t="0" r="0" b="0"/>
            <wp:docPr id="1" name="Kép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F1" w:rsidRPr="00F330D1" w:rsidRDefault="007D1AF1" w:rsidP="007D1AF1">
      <w:pPr>
        <w:jc w:val="center"/>
        <w:rPr>
          <w:rFonts w:ascii="Times New Roman" w:hAnsi="Times New Roman" w:cs="Times New Roman"/>
          <w:sz w:val="40"/>
          <w:szCs w:val="40"/>
        </w:rPr>
      </w:pPr>
      <w:r w:rsidRPr="00F330D1">
        <w:rPr>
          <w:rFonts w:ascii="Times New Roman" w:hAnsi="Times New Roman" w:cs="Times New Roman"/>
          <w:sz w:val="40"/>
          <w:szCs w:val="40"/>
        </w:rPr>
        <w:t>Elmélkedések a tehetséggondozásról</w:t>
      </w:r>
    </w:p>
    <w:p w:rsidR="007D1AF1" w:rsidRDefault="007D1AF1" w:rsidP="004D0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90C" w:rsidRPr="0098488D" w:rsidRDefault="0096397A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 w:rsidRPr="0098488D">
        <w:rPr>
          <w:rFonts w:ascii="Times New Roman" w:hAnsi="Times New Roman" w:cs="Times New Roman"/>
          <w:sz w:val="24"/>
          <w:szCs w:val="24"/>
        </w:rPr>
        <w:t xml:space="preserve">Manapság a tinédzserek a közösségi portálon lógnak, </w:t>
      </w:r>
      <w:r w:rsidR="00BB0392" w:rsidRPr="0098488D">
        <w:rPr>
          <w:rFonts w:ascii="Times New Roman" w:hAnsi="Times New Roman" w:cs="Times New Roman"/>
          <w:sz w:val="24"/>
          <w:szCs w:val="24"/>
        </w:rPr>
        <w:t>k</w:t>
      </w:r>
      <w:r w:rsidRPr="0098488D">
        <w:rPr>
          <w:rFonts w:ascii="Times New Roman" w:hAnsi="Times New Roman" w:cs="Times New Roman"/>
          <w:sz w:val="24"/>
          <w:szCs w:val="24"/>
        </w:rPr>
        <w:t>i sem mozdulnak otthonról, vagy éjszakai életet élnek, és részegen tántorognak haza. Több internetes cikk szól arról, hogy a mostani fiatal generáció nem törődik a közélettel</w:t>
      </w:r>
      <w:r w:rsidR="00BB0392" w:rsidRPr="0098488D">
        <w:rPr>
          <w:rFonts w:ascii="Times New Roman" w:hAnsi="Times New Roman" w:cs="Times New Roman"/>
          <w:sz w:val="24"/>
          <w:szCs w:val="24"/>
        </w:rPr>
        <w:t>,</w:t>
      </w:r>
      <w:r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BB0392" w:rsidRPr="0098488D">
        <w:rPr>
          <w:rFonts w:ascii="Times New Roman" w:hAnsi="Times New Roman" w:cs="Times New Roman"/>
          <w:sz w:val="24"/>
          <w:szCs w:val="24"/>
        </w:rPr>
        <w:t xml:space="preserve">sem </w:t>
      </w:r>
      <w:r w:rsidRPr="0098488D">
        <w:rPr>
          <w:rFonts w:ascii="Times New Roman" w:hAnsi="Times New Roman" w:cs="Times New Roman"/>
          <w:sz w:val="24"/>
          <w:szCs w:val="24"/>
        </w:rPr>
        <w:t>a politikával</w:t>
      </w:r>
      <w:r w:rsidR="00BB0392" w:rsidRPr="0098488D">
        <w:rPr>
          <w:rFonts w:ascii="Times New Roman" w:hAnsi="Times New Roman" w:cs="Times New Roman"/>
          <w:sz w:val="24"/>
          <w:szCs w:val="24"/>
        </w:rPr>
        <w:t>. M</w:t>
      </w:r>
      <w:r w:rsidR="00E52E8D" w:rsidRPr="0098488D">
        <w:rPr>
          <w:rFonts w:ascii="Times New Roman" w:hAnsi="Times New Roman" w:cs="Times New Roman"/>
          <w:sz w:val="24"/>
          <w:szCs w:val="24"/>
        </w:rPr>
        <w:t>ivel egyre nehezebb munkát találni</w:t>
      </w:r>
      <w:r w:rsidR="00BB0392" w:rsidRPr="0098488D">
        <w:rPr>
          <w:rFonts w:ascii="Times New Roman" w:hAnsi="Times New Roman" w:cs="Times New Roman"/>
          <w:sz w:val="24"/>
          <w:szCs w:val="24"/>
        </w:rPr>
        <w:t>,</w:t>
      </w:r>
      <w:r w:rsidR="00E52E8D" w:rsidRPr="0098488D">
        <w:rPr>
          <w:rFonts w:ascii="Times New Roman" w:hAnsi="Times New Roman" w:cs="Times New Roman"/>
          <w:sz w:val="24"/>
          <w:szCs w:val="24"/>
        </w:rPr>
        <w:t xml:space="preserve"> csekély a továbbtanulási hajlandóságuk. Ez az</w:t>
      </w:r>
      <w:r w:rsidR="00BB0392" w:rsidRPr="0098488D">
        <w:rPr>
          <w:rFonts w:ascii="Times New Roman" w:hAnsi="Times New Roman" w:cs="Times New Roman"/>
          <w:sz w:val="24"/>
          <w:szCs w:val="24"/>
        </w:rPr>
        <w:t xml:space="preserve"> én</w:t>
      </w:r>
      <w:r w:rsidR="00E52E8D" w:rsidRPr="0098488D">
        <w:rPr>
          <w:rFonts w:ascii="Times New Roman" w:hAnsi="Times New Roman" w:cs="Times New Roman"/>
          <w:sz w:val="24"/>
          <w:szCs w:val="24"/>
        </w:rPr>
        <w:t xml:space="preserve"> osztályomra is jell</w:t>
      </w:r>
      <w:r w:rsidR="00BB0392" w:rsidRPr="0098488D">
        <w:rPr>
          <w:rFonts w:ascii="Times New Roman" w:hAnsi="Times New Roman" w:cs="Times New Roman"/>
          <w:sz w:val="24"/>
          <w:szCs w:val="24"/>
        </w:rPr>
        <w:t>emző. A társasági tevékenységek</w:t>
      </w:r>
      <w:r w:rsidR="00E52E8D" w:rsidRPr="0098488D">
        <w:rPr>
          <w:rFonts w:ascii="Times New Roman" w:hAnsi="Times New Roman" w:cs="Times New Roman"/>
          <w:sz w:val="24"/>
          <w:szCs w:val="24"/>
        </w:rPr>
        <w:t xml:space="preserve">en és a műsorokon való szereplést elutasítják, </w:t>
      </w:r>
      <w:r w:rsidR="0099090C" w:rsidRPr="0098488D">
        <w:rPr>
          <w:rFonts w:ascii="Times New Roman" w:hAnsi="Times New Roman" w:cs="Times New Roman"/>
          <w:sz w:val="24"/>
          <w:szCs w:val="24"/>
        </w:rPr>
        <w:t xml:space="preserve">bizonytalanok a továbbtanulásukkal kapcsolatban. Ha tisztában lennének képességeikkel, és hogy </w:t>
      </w:r>
      <w:r w:rsidR="006D73F3" w:rsidRPr="0098488D">
        <w:rPr>
          <w:rFonts w:ascii="Times New Roman" w:hAnsi="Times New Roman" w:cs="Times New Roman"/>
          <w:sz w:val="24"/>
          <w:szCs w:val="24"/>
        </w:rPr>
        <w:t xml:space="preserve">azzal </w:t>
      </w:r>
      <w:r w:rsidR="0099090C" w:rsidRPr="0098488D">
        <w:rPr>
          <w:rFonts w:ascii="Times New Roman" w:hAnsi="Times New Roman" w:cs="Times New Roman"/>
          <w:sz w:val="24"/>
          <w:szCs w:val="24"/>
        </w:rPr>
        <w:t>miben tehetsége</w:t>
      </w:r>
      <w:r w:rsidR="00BB0392" w:rsidRPr="0098488D">
        <w:rPr>
          <w:rFonts w:ascii="Times New Roman" w:hAnsi="Times New Roman" w:cs="Times New Roman"/>
          <w:sz w:val="24"/>
          <w:szCs w:val="24"/>
        </w:rPr>
        <w:t>sek</w:t>
      </w:r>
      <w:r w:rsidR="00865B05" w:rsidRPr="0098488D">
        <w:rPr>
          <w:rFonts w:ascii="Times New Roman" w:hAnsi="Times New Roman" w:cs="Times New Roman"/>
          <w:sz w:val="24"/>
          <w:szCs w:val="24"/>
        </w:rPr>
        <w:t>,</w:t>
      </w:r>
      <w:r w:rsidR="00BB0392" w:rsidRPr="0098488D">
        <w:rPr>
          <w:rFonts w:ascii="Times New Roman" w:hAnsi="Times New Roman" w:cs="Times New Roman"/>
          <w:sz w:val="24"/>
          <w:szCs w:val="24"/>
        </w:rPr>
        <w:t xml:space="preserve"> biztosabban kiállhatnának mások </w:t>
      </w:r>
      <w:r w:rsidR="0099090C" w:rsidRPr="0098488D">
        <w:rPr>
          <w:rFonts w:ascii="Times New Roman" w:hAnsi="Times New Roman" w:cs="Times New Roman"/>
          <w:sz w:val="24"/>
          <w:szCs w:val="24"/>
        </w:rPr>
        <w:t>elé</w:t>
      </w:r>
      <w:r w:rsidR="00BB0392" w:rsidRPr="0098488D">
        <w:rPr>
          <w:rFonts w:ascii="Times New Roman" w:hAnsi="Times New Roman" w:cs="Times New Roman"/>
          <w:sz w:val="24"/>
          <w:szCs w:val="24"/>
        </w:rPr>
        <w:t>,</w:t>
      </w:r>
      <w:r w:rsidR="006D73F3" w:rsidRPr="0098488D">
        <w:rPr>
          <w:rFonts w:ascii="Times New Roman" w:hAnsi="Times New Roman" w:cs="Times New Roman"/>
          <w:sz w:val="24"/>
          <w:szCs w:val="24"/>
        </w:rPr>
        <w:t xml:space="preserve"> és a jövőjük is tisztábban rajzolódna ki</w:t>
      </w:r>
      <w:r w:rsidR="0099090C" w:rsidRPr="0098488D">
        <w:rPr>
          <w:rFonts w:ascii="Times New Roman" w:hAnsi="Times New Roman" w:cs="Times New Roman"/>
          <w:sz w:val="24"/>
          <w:szCs w:val="24"/>
        </w:rPr>
        <w:t xml:space="preserve"> előttük.</w:t>
      </w:r>
      <w:bookmarkStart w:id="0" w:name="_GoBack"/>
      <w:bookmarkEnd w:id="0"/>
    </w:p>
    <w:p w:rsidR="00521231" w:rsidRPr="0098488D" w:rsidRDefault="00BB0392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 w:rsidRPr="0098488D">
        <w:rPr>
          <w:rFonts w:ascii="Times New Roman" w:hAnsi="Times New Roman" w:cs="Times New Roman"/>
          <w:sz w:val="24"/>
          <w:szCs w:val="24"/>
        </w:rPr>
        <w:t>Minden diáknak szüksége</w:t>
      </w:r>
      <w:r w:rsidR="00521231" w:rsidRPr="0098488D">
        <w:rPr>
          <w:rFonts w:ascii="Times New Roman" w:hAnsi="Times New Roman" w:cs="Times New Roman"/>
          <w:sz w:val="24"/>
          <w:szCs w:val="24"/>
        </w:rPr>
        <w:t xml:space="preserve"> lehet segítségre belső értékei</w:t>
      </w:r>
      <w:r w:rsidRPr="0098488D">
        <w:rPr>
          <w:rFonts w:ascii="Times New Roman" w:hAnsi="Times New Roman" w:cs="Times New Roman"/>
          <w:sz w:val="24"/>
          <w:szCs w:val="24"/>
        </w:rPr>
        <w:t>ne</w:t>
      </w:r>
      <w:r w:rsidR="00521231" w:rsidRPr="0098488D">
        <w:rPr>
          <w:rFonts w:ascii="Times New Roman" w:hAnsi="Times New Roman" w:cs="Times New Roman"/>
          <w:sz w:val="24"/>
          <w:szCs w:val="24"/>
        </w:rPr>
        <w:t xml:space="preserve">k feltárásához. </w:t>
      </w:r>
      <w:r w:rsidRPr="0098488D">
        <w:rPr>
          <w:rFonts w:ascii="Times New Roman" w:hAnsi="Times New Roman" w:cs="Times New Roman"/>
          <w:sz w:val="24"/>
          <w:szCs w:val="24"/>
        </w:rPr>
        <w:t>Mivel e</w:t>
      </w:r>
      <w:r w:rsidR="00C66314" w:rsidRPr="0098488D">
        <w:rPr>
          <w:rFonts w:ascii="Times New Roman" w:hAnsi="Times New Roman" w:cs="Times New Roman"/>
          <w:sz w:val="24"/>
          <w:szCs w:val="24"/>
        </w:rPr>
        <w:t xml:space="preserve">zt a folyamatot több tényező is hátráltathatja, </w:t>
      </w:r>
      <w:r w:rsidR="00B671E7" w:rsidRPr="0098488D">
        <w:rPr>
          <w:rFonts w:ascii="Times New Roman" w:hAnsi="Times New Roman" w:cs="Times New Roman"/>
          <w:sz w:val="24"/>
          <w:szCs w:val="24"/>
        </w:rPr>
        <w:t>egy támogató</w:t>
      </w:r>
      <w:r w:rsidR="00C66314" w:rsidRPr="0098488D">
        <w:rPr>
          <w:rFonts w:ascii="Times New Roman" w:hAnsi="Times New Roman" w:cs="Times New Roman"/>
          <w:sz w:val="24"/>
          <w:szCs w:val="24"/>
        </w:rPr>
        <w:t xml:space="preserve"> szervezetnek kell a tehetségek segítését kézbe vennie.</w:t>
      </w:r>
    </w:p>
    <w:p w:rsidR="00F330D1" w:rsidRDefault="007D1AF1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Ilyen a </w:t>
      </w:r>
      <w:r w:rsidR="004D00E8" w:rsidRPr="0098488D">
        <w:rPr>
          <w:rFonts w:ascii="Times New Roman" w:hAnsi="Times New Roman" w:cs="Times New Roman"/>
          <w:i/>
          <w:sz w:val="24"/>
          <w:szCs w:val="24"/>
        </w:rPr>
        <w:t>Tehetségsegítő Tanács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AF1">
        <w:rPr>
          <w:rFonts w:ascii="Times New Roman" w:hAnsi="Times New Roman" w:cs="Times New Roman"/>
          <w:sz w:val="24"/>
          <w:szCs w:val="24"/>
        </w:rPr>
        <w:t>is, ennek</w:t>
      </w:r>
      <w:r w:rsidR="004D00E8" w:rsidRPr="007D1AF1">
        <w:rPr>
          <w:rFonts w:ascii="Times New Roman" w:hAnsi="Times New Roman" w:cs="Times New Roman"/>
          <w:sz w:val="24"/>
          <w:szCs w:val="24"/>
        </w:rPr>
        <w:t xml:space="preserve"> </w:t>
      </w:r>
      <w:r w:rsidR="004D00E8" w:rsidRPr="0098488D">
        <w:rPr>
          <w:rFonts w:ascii="Times New Roman" w:hAnsi="Times New Roman" w:cs="Times New Roman"/>
          <w:sz w:val="24"/>
          <w:szCs w:val="24"/>
        </w:rPr>
        <w:t>a megfelelő működés</w:t>
      </w:r>
      <w:r w:rsidR="00B671E7" w:rsidRPr="0098488D">
        <w:rPr>
          <w:rFonts w:ascii="Times New Roman" w:hAnsi="Times New Roman" w:cs="Times New Roman"/>
          <w:sz w:val="24"/>
          <w:szCs w:val="24"/>
        </w:rPr>
        <w:t>é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hez </w:t>
      </w:r>
      <w:r w:rsidR="00B671E7" w:rsidRPr="0098488D">
        <w:rPr>
          <w:rFonts w:ascii="Times New Roman" w:hAnsi="Times New Roman" w:cs="Times New Roman"/>
          <w:sz w:val="24"/>
          <w:szCs w:val="24"/>
        </w:rPr>
        <w:t xml:space="preserve">szem előtt kell tartania 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a </w:t>
      </w:r>
      <w:r w:rsidR="002B78C2" w:rsidRPr="0098488D">
        <w:rPr>
          <w:rFonts w:ascii="Times New Roman" w:hAnsi="Times New Roman" w:cs="Times New Roman"/>
          <w:sz w:val="24"/>
          <w:szCs w:val="24"/>
        </w:rPr>
        <w:t>kiválóságok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felfedezését, képzését, szorgalmának </w:t>
      </w:r>
      <w:r w:rsidR="002B78C2" w:rsidRPr="0098488D">
        <w:rPr>
          <w:rFonts w:ascii="Times New Roman" w:hAnsi="Times New Roman" w:cs="Times New Roman"/>
          <w:sz w:val="24"/>
          <w:szCs w:val="24"/>
        </w:rPr>
        <w:t>ösztönzését</w:t>
      </w:r>
      <w:r w:rsidR="004D00E8" w:rsidRPr="0098488D">
        <w:rPr>
          <w:rFonts w:ascii="Times New Roman" w:hAnsi="Times New Roman" w:cs="Times New Roman"/>
          <w:sz w:val="24"/>
          <w:szCs w:val="24"/>
        </w:rPr>
        <w:t>, egymással való megismertetését, jutalmazását és a társadalomnak való bemutatását</w:t>
      </w:r>
      <w:r w:rsidR="00B671E7" w:rsidRPr="0098488D">
        <w:rPr>
          <w:rFonts w:ascii="Times New Roman" w:hAnsi="Times New Roman" w:cs="Times New Roman"/>
          <w:sz w:val="24"/>
          <w:szCs w:val="24"/>
        </w:rPr>
        <w:t>.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B671E7" w:rsidRPr="0098488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tanács</w:t>
      </w:r>
      <w:r w:rsidR="00B671E7" w:rsidRPr="0098488D">
        <w:rPr>
          <w:rFonts w:ascii="Times New Roman" w:hAnsi="Times New Roman" w:cs="Times New Roman"/>
          <w:sz w:val="24"/>
          <w:szCs w:val="24"/>
        </w:rPr>
        <w:t xml:space="preserve"> munkája akkor eredményes</w:t>
      </w:r>
      <w:r w:rsidR="004D00E8" w:rsidRPr="0098488D">
        <w:rPr>
          <w:rFonts w:ascii="Times New Roman" w:hAnsi="Times New Roman" w:cs="Times New Roman"/>
          <w:sz w:val="24"/>
          <w:szCs w:val="24"/>
        </w:rPr>
        <w:t>, hogy</w:t>
      </w:r>
      <w:r w:rsidR="00B671E7" w:rsidRPr="0098488D">
        <w:rPr>
          <w:rFonts w:ascii="Times New Roman" w:hAnsi="Times New Roman" w:cs="Times New Roman"/>
          <w:sz w:val="24"/>
          <w:szCs w:val="24"/>
        </w:rPr>
        <w:t>ha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a természettudományoktól a nyelveken át a művészetekig minden téren jeles és tehetséges</w:t>
      </w:r>
      <w:r w:rsidR="00B671E7" w:rsidRPr="0098488D">
        <w:rPr>
          <w:rFonts w:ascii="Times New Roman" w:hAnsi="Times New Roman" w:cs="Times New Roman"/>
          <w:sz w:val="24"/>
          <w:szCs w:val="24"/>
        </w:rPr>
        <w:t xml:space="preserve"> diákokkal foglalkozik</w:t>
      </w:r>
      <w:r>
        <w:rPr>
          <w:rFonts w:ascii="Times New Roman" w:hAnsi="Times New Roman" w:cs="Times New Roman"/>
          <w:sz w:val="24"/>
          <w:szCs w:val="24"/>
        </w:rPr>
        <w:t>. Úgy vélem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C174CD" w:rsidRPr="0098488D">
        <w:rPr>
          <w:rFonts w:ascii="Times New Roman" w:hAnsi="Times New Roman" w:cs="Times New Roman"/>
          <w:sz w:val="24"/>
          <w:szCs w:val="24"/>
        </w:rPr>
        <w:t>fiatal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ok képességeinek fejlesztését célszerű minél </w:t>
      </w:r>
      <w:r w:rsidR="002B78C2" w:rsidRPr="0098488D">
        <w:rPr>
          <w:rFonts w:ascii="Times New Roman" w:hAnsi="Times New Roman" w:cs="Times New Roman"/>
          <w:sz w:val="24"/>
          <w:szCs w:val="24"/>
        </w:rPr>
        <w:t xml:space="preserve">előbb </w:t>
      </w:r>
      <w:r w:rsidR="004D00E8" w:rsidRPr="0098488D">
        <w:rPr>
          <w:rFonts w:ascii="Times New Roman" w:hAnsi="Times New Roman" w:cs="Times New Roman"/>
          <w:sz w:val="24"/>
          <w:szCs w:val="24"/>
        </w:rPr>
        <w:t>megkezdeni, tehetségterületeiket a le</w:t>
      </w:r>
      <w:r w:rsidR="00E52E8D" w:rsidRPr="0098488D">
        <w:rPr>
          <w:rFonts w:ascii="Times New Roman" w:hAnsi="Times New Roman" w:cs="Times New Roman"/>
          <w:sz w:val="24"/>
          <w:szCs w:val="24"/>
        </w:rPr>
        <w:t xml:space="preserve">hető legkorábban fel kell </w:t>
      </w:r>
      <w:r w:rsidR="00B671E7" w:rsidRPr="0098488D">
        <w:rPr>
          <w:rFonts w:ascii="Times New Roman" w:hAnsi="Times New Roman" w:cs="Times New Roman"/>
          <w:sz w:val="24"/>
          <w:szCs w:val="24"/>
        </w:rPr>
        <w:t>térképezni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. Ebben </w:t>
      </w:r>
      <w:r w:rsidR="00B671E7" w:rsidRPr="0098488D">
        <w:rPr>
          <w:rFonts w:ascii="Times New Roman" w:hAnsi="Times New Roman" w:cs="Times New Roman"/>
          <w:sz w:val="24"/>
          <w:szCs w:val="24"/>
        </w:rPr>
        <w:t>külön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segítségre szorulnak a hátrányos helyzetűek, például a nagyvárosoktól távol vagy határon túl élők, anyagilag rossz helyzetben lévők.</w:t>
      </w:r>
      <w:r>
        <w:rPr>
          <w:rFonts w:ascii="Times New Roman" w:hAnsi="Times New Roman" w:cs="Times New Roman"/>
          <w:sz w:val="24"/>
          <w:szCs w:val="24"/>
        </w:rPr>
        <w:t xml:space="preserve"> Fontos lenne a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képzésükhöz </w:t>
      </w:r>
      <w:r w:rsidR="00B671E7" w:rsidRPr="0098488D">
        <w:rPr>
          <w:rFonts w:ascii="Times New Roman" w:hAnsi="Times New Roman" w:cs="Times New Roman"/>
          <w:sz w:val="24"/>
          <w:szCs w:val="24"/>
        </w:rPr>
        <w:t xml:space="preserve">olyan 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pedagógusokat kell biztosítani, akik </w:t>
      </w:r>
      <w:r w:rsidR="00B671E7" w:rsidRPr="0098488D">
        <w:rPr>
          <w:rFonts w:ascii="Times New Roman" w:hAnsi="Times New Roman" w:cs="Times New Roman"/>
          <w:sz w:val="24"/>
          <w:szCs w:val="24"/>
        </w:rPr>
        <w:t>eredményesen járulnak hozzá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2B78C2" w:rsidRPr="0098488D">
        <w:rPr>
          <w:rFonts w:ascii="Times New Roman" w:hAnsi="Times New Roman" w:cs="Times New Roman"/>
          <w:sz w:val="24"/>
          <w:szCs w:val="24"/>
        </w:rPr>
        <w:t>készségeik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fejlesztésében. </w:t>
      </w:r>
      <w:r w:rsidR="00F330D1">
        <w:rPr>
          <w:rFonts w:ascii="Times New Roman" w:hAnsi="Times New Roman" w:cs="Times New Roman"/>
          <w:sz w:val="24"/>
          <w:szCs w:val="24"/>
        </w:rPr>
        <w:t>Hogyan lehetne a tanulók önszorgalmát és gyors gondolkodását erősíteni? Versenyek szervezése lenne célszerű ennek érdekében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. A versenyek mellett más társasági fórumokat </w:t>
      </w:r>
      <w:r w:rsidR="002B78C2" w:rsidRPr="0098488D">
        <w:rPr>
          <w:rFonts w:ascii="Times New Roman" w:hAnsi="Times New Roman" w:cs="Times New Roman"/>
          <w:sz w:val="24"/>
          <w:szCs w:val="24"/>
        </w:rPr>
        <w:t xml:space="preserve">is </w:t>
      </w:r>
      <w:r w:rsidR="004D00E8" w:rsidRPr="0098488D">
        <w:rPr>
          <w:rFonts w:ascii="Times New Roman" w:hAnsi="Times New Roman" w:cs="Times New Roman"/>
          <w:sz w:val="24"/>
          <w:szCs w:val="24"/>
        </w:rPr>
        <w:t>szükséges fenntartani az azonos</w:t>
      </w:r>
      <w:r>
        <w:rPr>
          <w:rFonts w:ascii="Times New Roman" w:hAnsi="Times New Roman" w:cs="Times New Roman"/>
          <w:sz w:val="24"/>
          <w:szCs w:val="24"/>
        </w:rPr>
        <w:t xml:space="preserve"> érdeklődésű fiatalok számára. Szerintem p</w:t>
      </w:r>
      <w:r w:rsidR="004D00E8" w:rsidRPr="0098488D">
        <w:rPr>
          <w:rFonts w:ascii="Times New Roman" w:hAnsi="Times New Roman" w:cs="Times New Roman"/>
          <w:sz w:val="24"/>
          <w:szCs w:val="24"/>
        </w:rPr>
        <w:t>ályázati lehetősé</w:t>
      </w:r>
      <w:r w:rsidR="002B78C2" w:rsidRPr="0098488D">
        <w:rPr>
          <w:rFonts w:ascii="Times New Roman" w:hAnsi="Times New Roman" w:cs="Times New Roman"/>
          <w:sz w:val="24"/>
          <w:szCs w:val="24"/>
        </w:rPr>
        <w:t>gekkel és ösztöndíjakkal lehet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2B78C2" w:rsidRPr="0098488D">
        <w:rPr>
          <w:rFonts w:ascii="Times New Roman" w:hAnsi="Times New Roman" w:cs="Times New Roman"/>
          <w:sz w:val="24"/>
          <w:szCs w:val="24"/>
        </w:rPr>
        <w:t>őket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tovább </w:t>
      </w:r>
      <w:r w:rsidR="00661495" w:rsidRPr="0098488D">
        <w:rPr>
          <w:rFonts w:ascii="Times New Roman" w:hAnsi="Times New Roman" w:cs="Times New Roman"/>
          <w:sz w:val="24"/>
          <w:szCs w:val="24"/>
        </w:rPr>
        <w:t>motiválni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. Végül a </w:t>
      </w:r>
      <w:r w:rsidR="002B78C2" w:rsidRPr="0098488D">
        <w:rPr>
          <w:rFonts w:ascii="Times New Roman" w:hAnsi="Times New Roman" w:cs="Times New Roman"/>
          <w:sz w:val="24"/>
          <w:szCs w:val="24"/>
        </w:rPr>
        <w:t>kiemelkedő tálentummal megáldott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diákokat meg </w:t>
      </w:r>
      <w:r w:rsidR="00661495" w:rsidRPr="0098488D">
        <w:rPr>
          <w:rFonts w:ascii="Times New Roman" w:hAnsi="Times New Roman" w:cs="Times New Roman"/>
          <w:sz w:val="24"/>
          <w:szCs w:val="24"/>
        </w:rPr>
        <w:t>lehet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mutat</w:t>
      </w:r>
      <w:r>
        <w:rPr>
          <w:rFonts w:ascii="Times New Roman" w:hAnsi="Times New Roman" w:cs="Times New Roman"/>
          <w:sz w:val="24"/>
          <w:szCs w:val="24"/>
        </w:rPr>
        <w:t>ni a külvilágnak és a médiának,</w:t>
      </w:r>
      <w:r w:rsidR="002B78C2" w:rsidRPr="00984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D00E8" w:rsidRPr="0098488D">
        <w:rPr>
          <w:rFonts w:ascii="Times New Roman" w:hAnsi="Times New Roman" w:cs="Times New Roman"/>
          <w:sz w:val="24"/>
          <w:szCs w:val="24"/>
        </w:rPr>
        <w:t>reatív módon kell támogatni a sajátos projekt</w:t>
      </w:r>
      <w:r w:rsidR="00661495" w:rsidRPr="0098488D">
        <w:rPr>
          <w:rFonts w:ascii="Times New Roman" w:hAnsi="Times New Roman" w:cs="Times New Roman"/>
          <w:sz w:val="24"/>
          <w:szCs w:val="24"/>
        </w:rPr>
        <w:t>j</w:t>
      </w:r>
      <w:r w:rsidR="004D00E8" w:rsidRPr="0098488D">
        <w:rPr>
          <w:rFonts w:ascii="Times New Roman" w:hAnsi="Times New Roman" w:cs="Times New Roman"/>
          <w:sz w:val="24"/>
          <w:szCs w:val="24"/>
        </w:rPr>
        <w:t>e</w:t>
      </w:r>
      <w:r w:rsidR="00661495" w:rsidRPr="0098488D">
        <w:rPr>
          <w:rFonts w:ascii="Times New Roman" w:hAnsi="Times New Roman" w:cs="Times New Roman"/>
          <w:sz w:val="24"/>
          <w:szCs w:val="24"/>
        </w:rPr>
        <w:t>i</w:t>
      </w:r>
      <w:r w:rsidR="004D00E8" w:rsidRPr="0098488D">
        <w:rPr>
          <w:rFonts w:ascii="Times New Roman" w:hAnsi="Times New Roman" w:cs="Times New Roman"/>
          <w:sz w:val="24"/>
          <w:szCs w:val="24"/>
        </w:rPr>
        <w:t>ket. Erre a különböző gálák, rendezvé</w:t>
      </w:r>
      <w:r>
        <w:rPr>
          <w:rFonts w:ascii="Times New Roman" w:hAnsi="Times New Roman" w:cs="Times New Roman"/>
          <w:sz w:val="24"/>
          <w:szCs w:val="24"/>
        </w:rPr>
        <w:t>nyek remek lehetőséget nyújthatnak</w:t>
      </w:r>
      <w:r w:rsidR="004D00E8" w:rsidRPr="0098488D">
        <w:rPr>
          <w:rFonts w:ascii="Times New Roman" w:hAnsi="Times New Roman" w:cs="Times New Roman"/>
          <w:sz w:val="24"/>
          <w:szCs w:val="24"/>
        </w:rPr>
        <w:t>.</w:t>
      </w:r>
    </w:p>
    <w:p w:rsidR="004D00E8" w:rsidRPr="0098488D" w:rsidRDefault="007D1AF1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Kaposváron évente több alkalommal nyílik mód nagy nyilvánosság előtt történő szereplésekre, pl. a Nemzetközi Ifjúsági Focifesztivál, a Festők Városa rendezvény, a Mézfesztivál, a Farsangi Napok, vagy a március 25-én megrendezésre kerülő Tehetséggála keretében, melyen a művészetekben jeleskedő diákok mutathatják meg magukat a nagyközönség előtt. A legutóbbi alkalommal egyik zenész barátom is felléphetett a kedvenc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rockszámával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D00E8" w:rsidRPr="0098488D" w:rsidRDefault="00C174CD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 w:rsidRPr="0098488D">
        <w:rPr>
          <w:rFonts w:ascii="Times New Roman" w:hAnsi="Times New Roman" w:cs="Times New Roman"/>
          <w:sz w:val="24"/>
          <w:szCs w:val="24"/>
        </w:rPr>
        <w:t xml:space="preserve">A </w:t>
      </w:r>
      <w:r w:rsidRPr="0098488D">
        <w:rPr>
          <w:rFonts w:ascii="Times New Roman" w:hAnsi="Times New Roman" w:cs="Times New Roman"/>
          <w:b/>
          <w:sz w:val="24"/>
          <w:szCs w:val="24"/>
        </w:rPr>
        <w:t>Kaposvár</w:t>
      </w:r>
      <w:r w:rsidR="00865B05" w:rsidRPr="00984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88D">
        <w:rPr>
          <w:rFonts w:ascii="Times New Roman" w:hAnsi="Times New Roman" w:cs="Times New Roman"/>
          <w:b/>
          <w:sz w:val="24"/>
          <w:szCs w:val="24"/>
        </w:rPr>
        <w:t>-</w:t>
      </w:r>
      <w:r w:rsidR="00865B05" w:rsidRPr="00984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88D">
        <w:rPr>
          <w:rFonts w:ascii="Times New Roman" w:hAnsi="Times New Roman" w:cs="Times New Roman"/>
          <w:b/>
          <w:sz w:val="24"/>
          <w:szCs w:val="24"/>
        </w:rPr>
        <w:t>Somogy Megyei Tehetségsegítő Tanács</w:t>
      </w:r>
      <w:r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Pr="0098488D">
        <w:rPr>
          <w:rFonts w:ascii="Times New Roman" w:hAnsi="Times New Roman" w:cs="Times New Roman"/>
          <w:i/>
          <w:sz w:val="24"/>
          <w:szCs w:val="24"/>
        </w:rPr>
        <w:t>nyelvi tagozata</w:t>
      </w:r>
      <w:r w:rsidRPr="0098488D">
        <w:rPr>
          <w:rFonts w:ascii="Times New Roman" w:hAnsi="Times New Roman" w:cs="Times New Roman"/>
          <w:sz w:val="24"/>
          <w:szCs w:val="24"/>
        </w:rPr>
        <w:t xml:space="preserve"> az elmúlt 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két </w:t>
      </w:r>
      <w:r w:rsidRPr="0098488D">
        <w:rPr>
          <w:rFonts w:ascii="Times New Roman" w:hAnsi="Times New Roman" w:cs="Times New Roman"/>
          <w:sz w:val="24"/>
          <w:szCs w:val="24"/>
        </w:rPr>
        <w:t xml:space="preserve">évben idegen nyelvű szituációs versenyt hirdetett </w:t>
      </w:r>
      <w:r w:rsidR="004D00E8" w:rsidRPr="0098488D">
        <w:rPr>
          <w:rFonts w:ascii="Times New Roman" w:hAnsi="Times New Roman" w:cs="Times New Roman"/>
          <w:i/>
          <w:sz w:val="24"/>
          <w:szCs w:val="24"/>
        </w:rPr>
        <w:t>Szólalj meg bátran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címmel</w:t>
      </w:r>
      <w:r w:rsidR="00661495" w:rsidRPr="0098488D">
        <w:rPr>
          <w:rFonts w:ascii="Times New Roman" w:hAnsi="Times New Roman" w:cs="Times New Roman"/>
          <w:sz w:val="24"/>
          <w:szCs w:val="24"/>
        </w:rPr>
        <w:t xml:space="preserve">, mely </w:t>
      </w:r>
      <w:r w:rsidR="007D1AF1">
        <w:rPr>
          <w:rFonts w:ascii="Times New Roman" w:hAnsi="Times New Roman" w:cs="Times New Roman"/>
          <w:sz w:val="24"/>
          <w:szCs w:val="24"/>
        </w:rPr>
        <w:t>reméljük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jövőre is folytatódik</w:t>
      </w:r>
      <w:r w:rsidRPr="0098488D">
        <w:rPr>
          <w:rFonts w:ascii="Times New Roman" w:hAnsi="Times New Roman" w:cs="Times New Roman"/>
          <w:sz w:val="24"/>
          <w:szCs w:val="24"/>
        </w:rPr>
        <w:t xml:space="preserve"> majd</w:t>
      </w:r>
      <w:r w:rsidR="004D00E8" w:rsidRPr="0098488D">
        <w:rPr>
          <w:rFonts w:ascii="Times New Roman" w:hAnsi="Times New Roman" w:cs="Times New Roman"/>
          <w:sz w:val="24"/>
          <w:szCs w:val="24"/>
        </w:rPr>
        <w:t>. Ezen mindkét évben jómag</w:t>
      </w:r>
      <w:r w:rsidR="00661495" w:rsidRPr="0098488D">
        <w:rPr>
          <w:rFonts w:ascii="Times New Roman" w:hAnsi="Times New Roman" w:cs="Times New Roman"/>
          <w:sz w:val="24"/>
          <w:szCs w:val="24"/>
        </w:rPr>
        <w:t>am is részt vettem</w:t>
      </w:r>
      <w:r w:rsidR="004D00E8" w:rsidRPr="0098488D">
        <w:rPr>
          <w:rFonts w:ascii="Times New Roman" w:hAnsi="Times New Roman" w:cs="Times New Roman"/>
          <w:sz w:val="24"/>
          <w:szCs w:val="24"/>
        </w:rPr>
        <w:t>. Az első évben kilenc iskola csak angol, idén pedig már tizenkét intézmény további három (német, francia, olasz) nyelven versengett. De nem csak méreteiben, hanem színvonalában is</w:t>
      </w:r>
      <w:r w:rsidR="007D1AF1">
        <w:rPr>
          <w:rFonts w:ascii="Times New Roman" w:hAnsi="Times New Roman" w:cs="Times New Roman"/>
          <w:sz w:val="24"/>
          <w:szCs w:val="24"/>
        </w:rPr>
        <w:t xml:space="preserve"> sokat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fejlődött a rendezvény. Az AFS Nemzetközi Szervezet részéről külföldi cserediákok, valamint városunkban tartózkodó idegen nyelvi lektorok előadásait hallgathattuk meg a szünetekben. A </w:t>
      </w:r>
      <w:r w:rsidR="00661495" w:rsidRPr="0098488D">
        <w:rPr>
          <w:rFonts w:ascii="Times New Roman" w:hAnsi="Times New Roman" w:cs="Times New Roman"/>
          <w:sz w:val="24"/>
          <w:szCs w:val="24"/>
        </w:rPr>
        <w:t>játékban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hat fős csapatok</w:t>
      </w:r>
      <w:r w:rsidR="00661495" w:rsidRPr="0098488D">
        <w:rPr>
          <w:rFonts w:ascii="Times New Roman" w:hAnsi="Times New Roman" w:cs="Times New Roman"/>
          <w:sz w:val="24"/>
          <w:szCs w:val="24"/>
        </w:rPr>
        <w:t>ban vettünk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részt, és két fordulóban mértük össze tudásunkat. Az első részben két-három versenyzőnek egy hétköznapi élethelyzetet kellett eljátszani az instrukciók alapján. Szerintem ez a feladat egyrészt elősegíti, hogy egy idegen országban könnyebben megértessük magunkat a </w:t>
      </w:r>
      <w:r w:rsidR="00661495" w:rsidRPr="0098488D">
        <w:rPr>
          <w:rFonts w:ascii="Times New Roman" w:hAnsi="Times New Roman" w:cs="Times New Roman"/>
          <w:sz w:val="24"/>
          <w:szCs w:val="24"/>
        </w:rPr>
        <w:t>minden</w:t>
      </w:r>
      <w:r w:rsidR="004D00E8" w:rsidRPr="0098488D">
        <w:rPr>
          <w:rFonts w:ascii="Times New Roman" w:hAnsi="Times New Roman" w:cs="Times New Roman"/>
          <w:sz w:val="24"/>
          <w:szCs w:val="24"/>
        </w:rPr>
        <w:t>napokban, másrészt bátors</w:t>
      </w:r>
      <w:r w:rsidR="0099090C" w:rsidRPr="0098488D">
        <w:rPr>
          <w:rFonts w:ascii="Times New Roman" w:hAnsi="Times New Roman" w:cs="Times New Roman"/>
          <w:sz w:val="24"/>
          <w:szCs w:val="24"/>
        </w:rPr>
        <w:t>ágot ad, hogy le tudjuk győzni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a</w:t>
      </w:r>
      <w:r w:rsidR="00151B69">
        <w:rPr>
          <w:rFonts w:ascii="Times New Roman" w:hAnsi="Times New Roman" w:cs="Times New Roman"/>
          <w:sz w:val="24"/>
          <w:szCs w:val="24"/>
        </w:rPr>
        <w:t>z esetleges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hibás nyelvhasználat miatt kialakult félelmünket. Egy idő után valóban </w:t>
      </w:r>
      <w:r w:rsidR="00562344" w:rsidRPr="0098488D">
        <w:rPr>
          <w:rFonts w:ascii="Times New Roman" w:hAnsi="Times New Roman" w:cs="Times New Roman"/>
          <w:sz w:val="24"/>
          <w:szCs w:val="24"/>
        </w:rPr>
        <w:t>mertünk bátran megszólalni</w:t>
      </w:r>
      <w:r w:rsidR="004D00E8" w:rsidRPr="0098488D">
        <w:rPr>
          <w:rFonts w:ascii="Times New Roman" w:hAnsi="Times New Roman" w:cs="Times New Roman"/>
          <w:sz w:val="24"/>
          <w:szCs w:val="24"/>
        </w:rPr>
        <w:t>, ahogy a verseny</w:t>
      </w:r>
      <w:r w:rsidR="00562344" w:rsidRPr="0098488D">
        <w:rPr>
          <w:rFonts w:ascii="Times New Roman" w:hAnsi="Times New Roman" w:cs="Times New Roman"/>
          <w:sz w:val="24"/>
          <w:szCs w:val="24"/>
        </w:rPr>
        <w:t xml:space="preserve"> szlogenje hirdeti</w:t>
      </w:r>
      <w:r w:rsidR="003B2B02" w:rsidRPr="0098488D">
        <w:rPr>
          <w:rFonts w:ascii="Times New Roman" w:hAnsi="Times New Roman" w:cs="Times New Roman"/>
          <w:sz w:val="24"/>
          <w:szCs w:val="24"/>
        </w:rPr>
        <w:t>. S ezt a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jó hangulat</w:t>
      </w:r>
      <w:r w:rsidR="00DE499D">
        <w:rPr>
          <w:rFonts w:ascii="Times New Roman" w:hAnsi="Times New Roman" w:cs="Times New Roman"/>
          <w:sz w:val="24"/>
          <w:szCs w:val="24"/>
        </w:rPr>
        <w:t>ot</w:t>
      </w:r>
      <w:r w:rsidR="00661495" w:rsidRPr="0098488D">
        <w:rPr>
          <w:rFonts w:ascii="Times New Roman" w:hAnsi="Times New Roman" w:cs="Times New Roman"/>
          <w:sz w:val="24"/>
          <w:szCs w:val="24"/>
        </w:rPr>
        <w:t xml:space="preserve"> a több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iskolából össze</w:t>
      </w:r>
      <w:r w:rsidR="003B2B02" w:rsidRPr="0098488D">
        <w:rPr>
          <w:rFonts w:ascii="Times New Roman" w:hAnsi="Times New Roman" w:cs="Times New Roman"/>
          <w:sz w:val="24"/>
          <w:szCs w:val="24"/>
        </w:rPr>
        <w:t>sereglett diák</w:t>
      </w:r>
      <w:r w:rsidR="00661495" w:rsidRPr="0098488D">
        <w:rPr>
          <w:rFonts w:ascii="Times New Roman" w:hAnsi="Times New Roman" w:cs="Times New Roman"/>
          <w:sz w:val="24"/>
          <w:szCs w:val="24"/>
        </w:rPr>
        <w:t xml:space="preserve"> jelenléte </w:t>
      </w:r>
      <w:r w:rsidR="00F330D1">
        <w:rPr>
          <w:rFonts w:ascii="Times New Roman" w:hAnsi="Times New Roman" w:cs="Times New Roman"/>
          <w:sz w:val="24"/>
          <w:szCs w:val="24"/>
        </w:rPr>
        <w:t>is emelte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0E8" w:rsidRPr="0098488D" w:rsidRDefault="004D00E8" w:rsidP="004D00E8">
      <w:pPr>
        <w:jc w:val="both"/>
        <w:rPr>
          <w:rFonts w:ascii="Times New Roman" w:hAnsi="Times New Roman" w:cs="Times New Roman"/>
          <w:sz w:val="24"/>
          <w:szCs w:val="24"/>
        </w:rPr>
      </w:pPr>
      <w:r w:rsidRPr="0098488D">
        <w:rPr>
          <w:rFonts w:ascii="Times New Roman" w:hAnsi="Times New Roman" w:cs="Times New Roman"/>
          <w:sz w:val="24"/>
          <w:szCs w:val="24"/>
        </w:rPr>
        <w:t xml:space="preserve">Úgy láttam, </w:t>
      </w:r>
      <w:r w:rsidR="00F330D1" w:rsidRPr="0098488D">
        <w:rPr>
          <w:rFonts w:ascii="Times New Roman" w:hAnsi="Times New Roman" w:cs="Times New Roman"/>
          <w:sz w:val="24"/>
          <w:szCs w:val="24"/>
        </w:rPr>
        <w:t>hogy</w:t>
      </w:r>
      <w:r w:rsidR="00F330D1">
        <w:rPr>
          <w:rFonts w:ascii="Times New Roman" w:hAnsi="Times New Roman" w:cs="Times New Roman"/>
          <w:sz w:val="24"/>
          <w:szCs w:val="24"/>
        </w:rPr>
        <w:t xml:space="preserve"> </w:t>
      </w:r>
      <w:r w:rsidR="00F330D1" w:rsidRPr="0098488D">
        <w:rPr>
          <w:rFonts w:ascii="Times New Roman" w:hAnsi="Times New Roman" w:cs="Times New Roman"/>
          <w:sz w:val="24"/>
          <w:szCs w:val="24"/>
        </w:rPr>
        <w:t>a</w:t>
      </w:r>
      <w:r w:rsidR="00562344" w:rsidRPr="0098488D">
        <w:rPr>
          <w:rFonts w:ascii="Times New Roman" w:hAnsi="Times New Roman" w:cs="Times New Roman"/>
          <w:sz w:val="24"/>
          <w:szCs w:val="24"/>
        </w:rPr>
        <w:t xml:space="preserve"> zsűrizésre felkért nyelvtanárok is</w:t>
      </w:r>
      <w:r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3B2B02" w:rsidRPr="0098488D">
        <w:rPr>
          <w:rFonts w:ascii="Times New Roman" w:hAnsi="Times New Roman" w:cs="Times New Roman"/>
          <w:sz w:val="24"/>
          <w:szCs w:val="24"/>
        </w:rPr>
        <w:t>szívesen vállalt</w:t>
      </w:r>
      <w:r w:rsidR="00F330D1">
        <w:rPr>
          <w:rFonts w:ascii="Times New Roman" w:hAnsi="Times New Roman" w:cs="Times New Roman"/>
          <w:sz w:val="24"/>
          <w:szCs w:val="24"/>
        </w:rPr>
        <w:t>ák a feladatot</w:t>
      </w:r>
      <w:r w:rsidR="003B2B02" w:rsidRPr="0098488D">
        <w:rPr>
          <w:rFonts w:ascii="Times New Roman" w:hAnsi="Times New Roman" w:cs="Times New Roman"/>
          <w:sz w:val="24"/>
          <w:szCs w:val="24"/>
        </w:rPr>
        <w:t xml:space="preserve"> </w:t>
      </w:r>
      <w:r w:rsidR="00865B05" w:rsidRPr="0098488D">
        <w:rPr>
          <w:rFonts w:ascii="Times New Roman" w:hAnsi="Times New Roman" w:cs="Times New Roman"/>
          <w:sz w:val="24"/>
          <w:szCs w:val="24"/>
        </w:rPr>
        <w:t>és kellemes elfoglalt</w:t>
      </w:r>
      <w:r w:rsidR="00F330D1">
        <w:rPr>
          <w:rFonts w:ascii="Times New Roman" w:hAnsi="Times New Roman" w:cs="Times New Roman"/>
          <w:sz w:val="24"/>
          <w:szCs w:val="24"/>
        </w:rPr>
        <w:t>ságként éltek meg</w:t>
      </w:r>
      <w:r w:rsidR="00865B05" w:rsidRPr="0098488D">
        <w:rPr>
          <w:rFonts w:ascii="Times New Roman" w:hAnsi="Times New Roman" w:cs="Times New Roman"/>
          <w:sz w:val="24"/>
          <w:szCs w:val="24"/>
        </w:rPr>
        <w:t>, „</w:t>
      </w:r>
      <w:r w:rsidRPr="0098488D">
        <w:rPr>
          <w:rFonts w:ascii="Times New Roman" w:hAnsi="Times New Roman" w:cs="Times New Roman"/>
          <w:sz w:val="24"/>
          <w:szCs w:val="24"/>
        </w:rPr>
        <w:t>élmény</w:t>
      </w:r>
      <w:r w:rsidR="00865B05" w:rsidRPr="0098488D">
        <w:rPr>
          <w:rFonts w:ascii="Times New Roman" w:hAnsi="Times New Roman" w:cs="Times New Roman"/>
          <w:sz w:val="24"/>
          <w:szCs w:val="24"/>
        </w:rPr>
        <w:t>”</w:t>
      </w:r>
      <w:r w:rsidR="00562344" w:rsidRPr="0098488D">
        <w:rPr>
          <w:rFonts w:ascii="Times New Roman" w:hAnsi="Times New Roman" w:cs="Times New Roman"/>
          <w:sz w:val="24"/>
          <w:szCs w:val="24"/>
        </w:rPr>
        <w:t xml:space="preserve"> volt a </w:t>
      </w:r>
      <w:r w:rsidR="0098488D" w:rsidRPr="0098488D">
        <w:rPr>
          <w:rFonts w:ascii="Times New Roman" w:hAnsi="Times New Roman" w:cs="Times New Roman"/>
          <w:sz w:val="24"/>
          <w:szCs w:val="24"/>
        </w:rPr>
        <w:t>megbízatás</w:t>
      </w:r>
      <w:r w:rsidRPr="0098488D">
        <w:rPr>
          <w:rFonts w:ascii="Times New Roman" w:hAnsi="Times New Roman" w:cs="Times New Roman"/>
          <w:sz w:val="24"/>
          <w:szCs w:val="24"/>
        </w:rPr>
        <w:t xml:space="preserve">. A kompetició második </w:t>
      </w:r>
      <w:r w:rsidRPr="00F330D1">
        <w:rPr>
          <w:rFonts w:ascii="Times New Roman" w:hAnsi="Times New Roman" w:cs="Times New Roman"/>
          <w:spacing w:val="-4"/>
          <w:sz w:val="24"/>
          <w:szCs w:val="24"/>
        </w:rPr>
        <w:t>felében a diákoknak egy előre betanult jelenetet kellett eljátszaniuk, amit színész-</w:t>
      </w:r>
      <w:r w:rsidR="00865B05" w:rsidRPr="00F330D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330D1" w:rsidRPr="00F330D1">
        <w:rPr>
          <w:rFonts w:ascii="Times New Roman" w:hAnsi="Times New Roman" w:cs="Times New Roman"/>
          <w:spacing w:val="-4"/>
          <w:sz w:val="24"/>
          <w:szCs w:val="24"/>
        </w:rPr>
        <w:t xml:space="preserve"> nyelvtanár-</w:t>
      </w:r>
      <w:r w:rsidR="00865B05" w:rsidRPr="0098488D">
        <w:rPr>
          <w:rFonts w:ascii="Times New Roman" w:hAnsi="Times New Roman" w:cs="Times New Roman"/>
          <w:sz w:val="24"/>
          <w:szCs w:val="24"/>
        </w:rPr>
        <w:t>,</w:t>
      </w:r>
      <w:r w:rsidRPr="0098488D">
        <w:rPr>
          <w:rFonts w:ascii="Times New Roman" w:hAnsi="Times New Roman" w:cs="Times New Roman"/>
          <w:sz w:val="24"/>
          <w:szCs w:val="24"/>
        </w:rPr>
        <w:t xml:space="preserve"> média szakember részvételével szakmai zsűri pontozott. </w:t>
      </w:r>
      <w:r w:rsidR="00F330D1">
        <w:rPr>
          <w:rFonts w:ascii="Times New Roman" w:hAnsi="Times New Roman" w:cs="Times New Roman"/>
          <w:sz w:val="24"/>
          <w:szCs w:val="24"/>
        </w:rPr>
        <w:t>Szerintem ez</w:t>
      </w:r>
      <w:r w:rsidRPr="0098488D">
        <w:rPr>
          <w:rFonts w:ascii="Times New Roman" w:hAnsi="Times New Roman" w:cs="Times New Roman"/>
          <w:sz w:val="24"/>
          <w:szCs w:val="24"/>
        </w:rPr>
        <w:t xml:space="preserve"> nagyszerűen ötvözte a </w:t>
      </w:r>
      <w:r w:rsidR="00F330D1">
        <w:rPr>
          <w:rFonts w:ascii="Times New Roman" w:hAnsi="Times New Roman" w:cs="Times New Roman"/>
          <w:sz w:val="24"/>
          <w:szCs w:val="24"/>
        </w:rPr>
        <w:t>nyelvi tudást és a színjátszást;</w:t>
      </w:r>
      <w:r w:rsidRPr="0098488D">
        <w:rPr>
          <w:rFonts w:ascii="Times New Roman" w:hAnsi="Times New Roman" w:cs="Times New Roman"/>
          <w:sz w:val="24"/>
          <w:szCs w:val="24"/>
        </w:rPr>
        <w:t xml:space="preserve"> és komoly értékelést, olykor kritikákat kaptunk a nyelvtudásunk és színpadi mozgásunk, beszédtechnikánk tekintetében egyaránt. </w:t>
      </w:r>
    </w:p>
    <w:p w:rsidR="003B2B02" w:rsidRDefault="00562344" w:rsidP="0099090C">
      <w:pPr>
        <w:jc w:val="both"/>
        <w:rPr>
          <w:rFonts w:ascii="Times New Roman" w:hAnsi="Times New Roman" w:cs="Times New Roman"/>
          <w:sz w:val="24"/>
          <w:szCs w:val="24"/>
        </w:rPr>
      </w:pPr>
      <w:r w:rsidRPr="0098488D">
        <w:rPr>
          <w:rFonts w:ascii="Times New Roman" w:hAnsi="Times New Roman" w:cs="Times New Roman"/>
          <w:sz w:val="24"/>
          <w:szCs w:val="24"/>
        </w:rPr>
        <w:t xml:space="preserve">A verseny győztesei </w:t>
      </w:r>
      <w:r w:rsidR="004D00E8" w:rsidRPr="0098488D">
        <w:rPr>
          <w:rFonts w:ascii="Times New Roman" w:hAnsi="Times New Roman" w:cs="Times New Roman"/>
          <w:sz w:val="24"/>
          <w:szCs w:val="24"/>
        </w:rPr>
        <w:t>szponzorok által biztosított értékes ajándékokat</w:t>
      </w:r>
      <w:r w:rsidR="003B2B02" w:rsidRPr="0098488D">
        <w:rPr>
          <w:rFonts w:ascii="Times New Roman" w:hAnsi="Times New Roman" w:cs="Times New Roman"/>
          <w:sz w:val="24"/>
          <w:szCs w:val="24"/>
        </w:rPr>
        <w:t xml:space="preserve"> vehettek át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. Úgy gondolom, hogy </w:t>
      </w:r>
      <w:r w:rsidRPr="0098488D">
        <w:rPr>
          <w:rFonts w:ascii="Times New Roman" w:hAnsi="Times New Roman" w:cs="Times New Roman"/>
          <w:sz w:val="24"/>
          <w:szCs w:val="24"/>
        </w:rPr>
        <w:t>a jól megválasztott díjak is hozzájárulhatnak a további tehetséggondozáshoz</w:t>
      </w:r>
      <w:r w:rsidR="004D00E8" w:rsidRPr="0098488D">
        <w:rPr>
          <w:rFonts w:ascii="Times New Roman" w:hAnsi="Times New Roman" w:cs="Times New Roman"/>
          <w:sz w:val="24"/>
          <w:szCs w:val="24"/>
        </w:rPr>
        <w:t>, hiszen a nyeremények a szabadidő</w:t>
      </w:r>
      <w:r w:rsidR="003B2B02" w:rsidRPr="0098488D">
        <w:rPr>
          <w:rFonts w:ascii="Times New Roman" w:hAnsi="Times New Roman" w:cs="Times New Roman"/>
          <w:sz w:val="24"/>
          <w:szCs w:val="24"/>
        </w:rPr>
        <w:t xml:space="preserve"> hasznos</w:t>
      </w:r>
      <w:r w:rsidR="00507ED7" w:rsidRPr="0098488D">
        <w:rPr>
          <w:rFonts w:ascii="Times New Roman" w:hAnsi="Times New Roman" w:cs="Times New Roman"/>
          <w:sz w:val="24"/>
          <w:szCs w:val="24"/>
        </w:rPr>
        <w:t>, értelmes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eltöltés</w:t>
      </w:r>
      <w:r w:rsidR="003B2B02" w:rsidRPr="0098488D">
        <w:rPr>
          <w:rFonts w:ascii="Times New Roman" w:hAnsi="Times New Roman" w:cs="Times New Roman"/>
          <w:sz w:val="24"/>
          <w:szCs w:val="24"/>
        </w:rPr>
        <w:t>e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köré fonódtak. Kaptunk </w:t>
      </w:r>
      <w:r w:rsidR="003B2B02" w:rsidRPr="0098488D">
        <w:rPr>
          <w:rFonts w:ascii="Times New Roman" w:hAnsi="Times New Roman" w:cs="Times New Roman"/>
          <w:sz w:val="24"/>
          <w:szCs w:val="24"/>
        </w:rPr>
        <w:t>nyelv</w:t>
      </w:r>
      <w:r w:rsidR="004D00E8" w:rsidRPr="0098488D">
        <w:rPr>
          <w:rFonts w:ascii="Times New Roman" w:hAnsi="Times New Roman" w:cs="Times New Roman"/>
          <w:sz w:val="24"/>
          <w:szCs w:val="24"/>
        </w:rPr>
        <w:t>könyveket</w:t>
      </w:r>
      <w:r w:rsidR="006D73F3" w:rsidRPr="0098488D">
        <w:rPr>
          <w:rFonts w:ascii="Times New Roman" w:hAnsi="Times New Roman" w:cs="Times New Roman"/>
          <w:sz w:val="24"/>
          <w:szCs w:val="24"/>
        </w:rPr>
        <w:t xml:space="preserve"> – a nyelvtudás további gyarapítása érdekében -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, sportolási </w:t>
      </w:r>
      <w:r w:rsidR="0098488D" w:rsidRPr="0098488D">
        <w:rPr>
          <w:rFonts w:ascii="Times New Roman" w:hAnsi="Times New Roman" w:cs="Times New Roman"/>
          <w:sz w:val="24"/>
          <w:szCs w:val="24"/>
        </w:rPr>
        <w:t>alkalmakat</w:t>
      </w:r>
      <w:r w:rsidR="004D00E8" w:rsidRPr="0098488D">
        <w:rPr>
          <w:rFonts w:ascii="Times New Roman" w:hAnsi="Times New Roman" w:cs="Times New Roman"/>
          <w:sz w:val="24"/>
          <w:szCs w:val="24"/>
        </w:rPr>
        <w:t xml:space="preserve"> biztosító belépőket, kirándulási lehetőséget egy közeli faluban lévő szabadidő centrumba.</w:t>
      </w:r>
    </w:p>
    <w:p w:rsidR="00432CE4" w:rsidRDefault="00432CE4" w:rsidP="00990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Összességében úgy gondolom, hogy a meglévő ösztönző és jutalmazó rendszert fenn kell tartani, és a tehetséggondozás ilyen formája elengedhetetlen a felnövekvő generáció értékeinek feltárásában. A jövő ezekben a fiatalokban lapul.</w:t>
      </w:r>
    </w:p>
    <w:p w:rsidR="00432CE4" w:rsidRDefault="00432CE4" w:rsidP="00990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CE4" w:rsidRDefault="00432CE4" w:rsidP="009909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Kaposvár, 2013. október 25.</w:t>
      </w:r>
    </w:p>
    <w:p w:rsidR="00432CE4" w:rsidRDefault="00432CE4" w:rsidP="00432C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Jakab Kristóf 11.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32CE4" w:rsidRPr="00432CE4" w:rsidRDefault="00432CE4" w:rsidP="00432CE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Munkácsy Mihály Gimmnázium</w:t>
      </w:r>
    </w:p>
    <w:sectPr w:rsidR="00432CE4" w:rsidRPr="00432CE4" w:rsidSect="00BF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97154"/>
    <w:rsid w:val="00151B69"/>
    <w:rsid w:val="002B78C2"/>
    <w:rsid w:val="003875ED"/>
    <w:rsid w:val="003B2B02"/>
    <w:rsid w:val="00432CE4"/>
    <w:rsid w:val="004A6F1F"/>
    <w:rsid w:val="004D00E8"/>
    <w:rsid w:val="00507ED7"/>
    <w:rsid w:val="00521231"/>
    <w:rsid w:val="00562344"/>
    <w:rsid w:val="00661495"/>
    <w:rsid w:val="006D73F3"/>
    <w:rsid w:val="007D1AF1"/>
    <w:rsid w:val="00865B05"/>
    <w:rsid w:val="0096397A"/>
    <w:rsid w:val="0098488D"/>
    <w:rsid w:val="0099090C"/>
    <w:rsid w:val="00A97154"/>
    <w:rsid w:val="00B671E7"/>
    <w:rsid w:val="00BB0392"/>
    <w:rsid w:val="00BF6BC6"/>
    <w:rsid w:val="00C174CD"/>
    <w:rsid w:val="00C66314"/>
    <w:rsid w:val="00DE499D"/>
    <w:rsid w:val="00E430B2"/>
    <w:rsid w:val="00E52E8D"/>
    <w:rsid w:val="00F3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A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6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0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4B89-721D-4302-BFC7-A88329BA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647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</dc:creator>
  <cp:keywords/>
  <dc:description/>
  <cp:lastModifiedBy>Bicom</cp:lastModifiedBy>
  <cp:revision>10</cp:revision>
  <dcterms:created xsi:type="dcterms:W3CDTF">2013-10-24T18:05:00Z</dcterms:created>
  <dcterms:modified xsi:type="dcterms:W3CDTF">2013-10-25T10:34:00Z</dcterms:modified>
</cp:coreProperties>
</file>